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15D1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cs="Times New Roman"/>
        </w:rPr>
      </w:pPr>
      <w:r w:rsidRPr="00621ABC">
        <w:rPr>
          <w:rFonts w:cs="Times New Roman"/>
          <w:noProof/>
        </w:rPr>
        <w:drawing>
          <wp:inline distT="0" distB="0" distL="0" distR="0" wp14:anchorId="0F840E1A" wp14:editId="581DBD4E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0CC2B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КОМИШУВАСЬКА СЕЛИЩНА РАДА</w:t>
      </w:r>
    </w:p>
    <w:p w14:paraId="62F54DE8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  <w:lang w:val="uk-UA"/>
        </w:rPr>
        <w:t>ЗАПОРІЗЬКОГО</w:t>
      </w:r>
      <w:r w:rsidRPr="00621ABC">
        <w:rPr>
          <w:rFonts w:ascii="Times New Roman" w:hAnsi="Times New Roman" w:cs="Times New Roman"/>
          <w:b/>
          <w:sz w:val="28"/>
          <w:szCs w:val="28"/>
        </w:rPr>
        <w:t xml:space="preserve"> РАЙОНУ ЗАПОРІЗЬКОЇ ОБЛАСТІ</w:t>
      </w:r>
    </w:p>
    <w:p w14:paraId="77BAB7A3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123D9CE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79BC2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CF5F36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844627" w14:textId="3BFB78C9" w:rsidR="00621ABC" w:rsidRPr="00621ABC" w:rsidRDefault="007E48F8" w:rsidP="00621ABC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21ABC" w:rsidRPr="00621A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21ABC" w:rsidRPr="00621AB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1ABC" w:rsidRPr="00621ABC">
        <w:rPr>
          <w:rFonts w:ascii="Times New Roman" w:hAnsi="Times New Roman" w:cs="Times New Roman"/>
          <w:sz w:val="28"/>
          <w:szCs w:val="28"/>
        </w:rPr>
        <w:t xml:space="preserve">                              смт Комишуваха                                       № </w:t>
      </w:r>
      <w:r w:rsidR="005135FD"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14:paraId="09D8AACD" w14:textId="77777777" w:rsidR="00A4387D" w:rsidRDefault="00A4387D" w:rsidP="00A4387D">
      <w:pPr>
        <w:spacing w:after="0"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581D3DAF" w14:textId="03C7E146" w:rsidR="00A4387D" w:rsidRPr="00CC3C6E" w:rsidRDefault="00F96356" w:rsidP="001974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затвердження </w:t>
      </w:r>
      <w:r w:rsidR="00A4387D" w:rsidRPr="00CC3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Акт</w:t>
      </w:r>
      <w:r w:rsidR="007E48F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приймання – передачі</w:t>
      </w:r>
      <w:r w:rsidR="00A4387D" w:rsidRPr="00CC3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40336577"/>
      <w:r w:rsidR="00E366C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майна комунальної власності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2762C3">
        <w:rPr>
          <w:rStyle w:val="FontStyle7"/>
          <w:rFonts w:ascii="Times New Roman" w:hAnsi="Times New Roman" w:cs="Times New Roman"/>
          <w:b/>
          <w:lang w:val="uk-UA"/>
        </w:rPr>
        <w:t>з балансу Комишуваської селищної ради на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 баланс </w:t>
      </w:r>
      <w:r w:rsidR="007E48F8">
        <w:rPr>
          <w:rStyle w:val="FontStyle7"/>
          <w:rFonts w:ascii="Times New Roman" w:hAnsi="Times New Roman" w:cs="Times New Roman"/>
          <w:b/>
          <w:lang w:val="uk-UA"/>
        </w:rPr>
        <w:t xml:space="preserve"> комунального</w:t>
      </w:r>
      <w:r w:rsidR="00486E1F">
        <w:rPr>
          <w:rStyle w:val="FontStyle7"/>
          <w:rFonts w:ascii="Times New Roman" w:hAnsi="Times New Roman" w:cs="Times New Roman"/>
          <w:b/>
          <w:lang w:val="uk-UA"/>
        </w:rPr>
        <w:t xml:space="preserve"> підприємств</w:t>
      </w:r>
      <w:r w:rsidR="007E48F8">
        <w:rPr>
          <w:rStyle w:val="FontStyle7"/>
          <w:rFonts w:ascii="Times New Roman" w:hAnsi="Times New Roman" w:cs="Times New Roman"/>
          <w:b/>
          <w:lang w:val="uk-UA"/>
        </w:rPr>
        <w:t>а «Благоустрій»</w:t>
      </w:r>
      <w:r w:rsidR="00486E1F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Комишуваської селищної ради </w:t>
      </w:r>
      <w:r w:rsidR="00E366C3">
        <w:rPr>
          <w:rStyle w:val="FontStyle7"/>
          <w:rFonts w:ascii="Times New Roman" w:hAnsi="Times New Roman" w:cs="Times New Roman"/>
          <w:b/>
          <w:lang w:val="uk-UA"/>
        </w:rPr>
        <w:t>Запоріз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>ького району Запорізької області</w:t>
      </w:r>
    </w:p>
    <w:p w14:paraId="74D439CA" w14:textId="2380DDA9" w:rsidR="00A4387D" w:rsidRPr="009E4742" w:rsidRDefault="00A4387D" w:rsidP="009E47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bookmarkEnd w:id="0"/>
    <w:p w14:paraId="0CB9E4B6" w14:textId="0DC1FFDF" w:rsidR="00A4387D" w:rsidRDefault="00A4387D" w:rsidP="00197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3A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48F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3A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сесії Комишуваської селищної ради </w:t>
      </w:r>
      <w:r w:rsidR="00D84B60" w:rsidRPr="009E474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4E268B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>22.12</w:t>
      </w:r>
      <w:r w:rsidR="009E4742">
        <w:rPr>
          <w:rFonts w:ascii="Times New Roman" w:hAnsi="Times New Roman" w:cs="Times New Roman"/>
          <w:sz w:val="28"/>
          <w:szCs w:val="28"/>
          <w:lang w:val="uk-UA"/>
        </w:rPr>
        <w:t>.2021 року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68B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2E4C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193585" w:rsidRPr="009E4742">
        <w:rPr>
          <w:rStyle w:val="FontStyle7"/>
          <w:rFonts w:ascii="Times New Roman" w:hAnsi="Times New Roman" w:cs="Times New Roman"/>
          <w:lang w:val="uk-UA"/>
        </w:rPr>
        <w:t xml:space="preserve">Про </w:t>
      </w:r>
      <w:r w:rsidR="00F96356">
        <w:rPr>
          <w:rStyle w:val="FontStyle7"/>
          <w:rFonts w:ascii="Times New Roman" w:hAnsi="Times New Roman" w:cs="Times New Roman"/>
          <w:lang w:val="uk-UA"/>
        </w:rPr>
        <w:t xml:space="preserve">передачу </w:t>
      </w:r>
      <w:r w:rsidR="00F96356" w:rsidRPr="00F96356">
        <w:rPr>
          <w:rStyle w:val="FontStyle7"/>
          <w:rFonts w:ascii="Times New Roman" w:hAnsi="Times New Roman" w:cs="Times New Roman"/>
          <w:lang w:val="uk-UA"/>
        </w:rPr>
        <w:t>майна комунальної власності в оперативне  управління</w:t>
      </w:r>
      <w:r w:rsidR="00193585" w:rsidRPr="009E4742">
        <w:rPr>
          <w:rStyle w:val="FontStyle7"/>
          <w:rFonts w:ascii="Times New Roman" w:hAnsi="Times New Roman" w:cs="Times New Roman"/>
          <w:lang w:val="uk-UA"/>
        </w:rPr>
        <w:t>»</w:t>
      </w:r>
      <w:r w:rsidR="004E268B">
        <w:rPr>
          <w:rFonts w:ascii="Times New Roman" w:hAnsi="Times New Roman" w:cs="Times New Roman"/>
          <w:sz w:val="28"/>
          <w:szCs w:val="28"/>
          <w:lang w:val="uk-UA"/>
        </w:rPr>
        <w:t>, з метою здійснення процедури передачі майна</w:t>
      </w:r>
      <w:r w:rsidR="00BC3684" w:rsidRPr="00120F3A">
        <w:rPr>
          <w:rStyle w:val="FontStyle7"/>
          <w:rFonts w:ascii="Times New Roman" w:hAnsi="Times New Roman" w:cs="Times New Roman"/>
          <w:lang w:val="uk-UA"/>
        </w:rPr>
        <w:t xml:space="preserve">, </w:t>
      </w:r>
      <w:r w:rsidRPr="00120F3A">
        <w:rPr>
          <w:rStyle w:val="FontStyle7"/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 Комишуваської селищної ради</w:t>
      </w:r>
    </w:p>
    <w:p w14:paraId="5287C400" w14:textId="77777777" w:rsidR="00A4387D" w:rsidRDefault="00A4387D" w:rsidP="00120F3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D772272" w14:textId="77777777" w:rsidR="00A4387D" w:rsidRPr="00F51360" w:rsidRDefault="00A4387D" w:rsidP="00120F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60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1E713F37" w14:textId="77777777" w:rsidR="00A4387D" w:rsidRDefault="00A4387D" w:rsidP="00120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992E59D" w14:textId="61C11FDE" w:rsidR="00A4387D" w:rsidRDefault="00BC3684" w:rsidP="005F2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="00F513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Акт приймання – передачі</w:t>
      </w:r>
      <w:r w:rsidR="00013D5E" w:rsidRPr="009E47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4618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майна комунальної власності з балансу </w:t>
      </w:r>
      <w:r w:rsidR="004618CC">
        <w:rPr>
          <w:rStyle w:val="FontStyle7"/>
          <w:rFonts w:ascii="Times New Roman" w:hAnsi="Times New Roman" w:cs="Times New Roman"/>
          <w:lang w:val="uk-UA"/>
        </w:rPr>
        <w:t>Комишуваської селищної ради Запорізького району Запорізької області</w:t>
      </w:r>
      <w:r w:rsidR="004618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>оперативне управління на баланс комунального некомерційного підприємства  «Благоустрій» Комишуваської селищної ради Запорізького  району Запорізької області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 xml:space="preserve">, а саме  </w:t>
      </w:r>
      <w:r w:rsidR="005F2E4C" w:rsidRPr="005F2E4C">
        <w:rPr>
          <w:rFonts w:ascii="Times New Roman" w:hAnsi="Times New Roman" w:cs="Times New Roman"/>
          <w:sz w:val="28"/>
          <w:szCs w:val="28"/>
          <w:lang w:val="uk-UA"/>
        </w:rPr>
        <w:t>Мікроавтобус Hyundai H350 4.1T TRIMMED VAN EURO 5 з інвентарним № 101510032  з первісною вартістю 1344000,00  грн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4742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762C3" w:rsidRPr="009E4742">
        <w:rPr>
          <w:rStyle w:val="FontStyle7"/>
          <w:rFonts w:ascii="Times New Roman" w:hAnsi="Times New Roman" w:cs="Times New Roman"/>
          <w:lang w:val="uk-UA"/>
        </w:rPr>
        <w:t>інформація додається</w:t>
      </w:r>
      <w:r w:rsidR="00A4387D" w:rsidRPr="009E47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3FB18C" w14:textId="408B39E7" w:rsidR="00BC3684" w:rsidRPr="009E4742" w:rsidRDefault="00BC3684" w:rsidP="00CE3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D86513" w14:textId="5906077D" w:rsidR="00C93D88" w:rsidRPr="00C93D88" w:rsidRDefault="00F51360" w:rsidP="00120F3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        </w:t>
      </w:r>
      <w:r w:rsidR="00120F3A">
        <w:rPr>
          <w:rFonts w:ascii="Times New Roman" w:hAnsi="Times New Roman" w:cs="Times New Roman"/>
          <w:color w:val="444444"/>
          <w:sz w:val="28"/>
          <w:szCs w:val="28"/>
          <w:lang w:val="uk-UA"/>
        </w:rPr>
        <w:t>2</w:t>
      </w:r>
      <w:r w:rsidR="00C93D88" w:rsidRPr="00C93D88">
        <w:rPr>
          <w:rFonts w:ascii="Times New Roman" w:hAnsi="Times New Roman" w:cs="Times New Roman"/>
          <w:color w:val="444444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постійні комісії </w:t>
      </w:r>
      <w:r w:rsidR="00C93D88" w:rsidRPr="00C93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C93D88" w:rsidRPr="00C93D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питань промисловості, підприємства, транспорту, житлово-комунального господарства та комунальної власності, </w:t>
      </w:r>
      <w:r w:rsidR="00C93D88" w:rsidRPr="00C93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C93D88" w:rsidRPr="00C93D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питань планування, фінансів, бюджету та соціально-економічного розвитку територіальної громади.  </w:t>
      </w:r>
    </w:p>
    <w:p w14:paraId="33AA5282" w14:textId="77777777" w:rsidR="00C93D88" w:rsidRPr="00C93D88" w:rsidRDefault="00C93D88" w:rsidP="00C93D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54F1681A" w14:textId="77777777" w:rsidR="004B4F27" w:rsidRDefault="004B4F27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0D6019" w14:textId="63D410C3" w:rsidR="000C4DC6" w:rsidRDefault="000170E9" w:rsidP="00CE3F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   </w:t>
      </w:r>
      <w:r w:rsidR="004B4F2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 xml:space="preserve"> Юрій КАРАПЕТЯН</w:t>
      </w:r>
    </w:p>
    <w:p w14:paraId="462C623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C0CE9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C2654E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AE82F6" w14:textId="77777777" w:rsidR="000C4DC6" w:rsidRPr="00C93D88" w:rsidRDefault="000C4DC6" w:rsidP="000C4D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0C4DC6" w:rsidRPr="00C93D88" w:rsidSect="000C4D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73E93"/>
    <w:multiLevelType w:val="hybridMultilevel"/>
    <w:tmpl w:val="BA3C2886"/>
    <w:lvl w:ilvl="0" w:tplc="A124822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3B8"/>
    <w:rsid w:val="000023B8"/>
    <w:rsid w:val="00013D5E"/>
    <w:rsid w:val="000155F7"/>
    <w:rsid w:val="000170E9"/>
    <w:rsid w:val="000B4CDD"/>
    <w:rsid w:val="000C4DC6"/>
    <w:rsid w:val="00120F3A"/>
    <w:rsid w:val="001313D4"/>
    <w:rsid w:val="00193585"/>
    <w:rsid w:val="001974C7"/>
    <w:rsid w:val="001B2847"/>
    <w:rsid w:val="001F6DA5"/>
    <w:rsid w:val="002762C3"/>
    <w:rsid w:val="002E4F90"/>
    <w:rsid w:val="0035764C"/>
    <w:rsid w:val="003919D6"/>
    <w:rsid w:val="004618CC"/>
    <w:rsid w:val="00486E1F"/>
    <w:rsid w:val="004B4F27"/>
    <w:rsid w:val="004E268B"/>
    <w:rsid w:val="005135FD"/>
    <w:rsid w:val="005F2E4C"/>
    <w:rsid w:val="00613CED"/>
    <w:rsid w:val="00620F58"/>
    <w:rsid w:val="00621ABC"/>
    <w:rsid w:val="006B3637"/>
    <w:rsid w:val="007B1308"/>
    <w:rsid w:val="007E48F8"/>
    <w:rsid w:val="008E6E49"/>
    <w:rsid w:val="009C1216"/>
    <w:rsid w:val="009E4742"/>
    <w:rsid w:val="00A4387D"/>
    <w:rsid w:val="00AF7B08"/>
    <w:rsid w:val="00B0573D"/>
    <w:rsid w:val="00B32515"/>
    <w:rsid w:val="00B63420"/>
    <w:rsid w:val="00B975E8"/>
    <w:rsid w:val="00BC3684"/>
    <w:rsid w:val="00BE2122"/>
    <w:rsid w:val="00C93D88"/>
    <w:rsid w:val="00CC3C6E"/>
    <w:rsid w:val="00CE3F9B"/>
    <w:rsid w:val="00D84B60"/>
    <w:rsid w:val="00D94DF7"/>
    <w:rsid w:val="00D97AC4"/>
    <w:rsid w:val="00E366C3"/>
    <w:rsid w:val="00EE5300"/>
    <w:rsid w:val="00EE7646"/>
    <w:rsid w:val="00F41F92"/>
    <w:rsid w:val="00F51360"/>
    <w:rsid w:val="00F9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0B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Загальний відділ</dc:creator>
  <cp:lastModifiedBy>Комишуваська ОТГ_ПК3</cp:lastModifiedBy>
  <cp:revision>5</cp:revision>
  <cp:lastPrinted>2020-05-19T12:54:00Z</cp:lastPrinted>
  <dcterms:created xsi:type="dcterms:W3CDTF">2022-01-13T10:00:00Z</dcterms:created>
  <dcterms:modified xsi:type="dcterms:W3CDTF">2022-02-17T08:27:00Z</dcterms:modified>
</cp:coreProperties>
</file>